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7D7" w:rsidRPr="006C36AA" w:rsidRDefault="005977D7" w:rsidP="005977D7">
      <w:pPr>
        <w:jc w:val="both"/>
        <w:rPr>
          <w:rFonts w:cs="Arial"/>
          <w:spacing w:val="-3"/>
        </w:rPr>
      </w:pPr>
      <w:r w:rsidRPr="006C36AA">
        <w:rPr>
          <w:rFonts w:cs="Arial"/>
          <w:b/>
          <w:spacing w:val="-3"/>
        </w:rPr>
        <w:t>Jürgen Grässlin</w:t>
      </w:r>
      <w:r w:rsidRPr="006C36AA">
        <w:rPr>
          <w:rFonts w:cs="Arial"/>
          <w:spacing w:val="-3"/>
        </w:rPr>
        <w:t xml:space="preserve"> </w:t>
      </w:r>
    </w:p>
    <w:p w:rsidR="001915FF" w:rsidRDefault="001915FF" w:rsidP="005977D7">
      <w:pPr>
        <w:jc w:val="both"/>
        <w:rPr>
          <w:rFonts w:cs="Arial"/>
        </w:rPr>
      </w:pPr>
    </w:p>
    <w:p w:rsidR="005977D7" w:rsidRPr="00506EAB" w:rsidRDefault="005977D7" w:rsidP="005977D7">
      <w:pPr>
        <w:jc w:val="both"/>
        <w:rPr>
          <w:rFonts w:cs="Arial"/>
          <w:spacing w:val="-3"/>
        </w:rPr>
      </w:pPr>
      <w:r w:rsidRPr="00CD62D0">
        <w:rPr>
          <w:rFonts w:cs="Arial"/>
        </w:rPr>
        <w:t xml:space="preserve">ist </w:t>
      </w:r>
      <w:r w:rsidR="00506EAB">
        <w:rPr>
          <w:rFonts w:cs="Arial"/>
        </w:rPr>
        <w:t xml:space="preserve">laut </w:t>
      </w:r>
      <w:r w:rsidR="00506EAB" w:rsidRPr="000E08B7">
        <w:rPr>
          <w:rFonts w:cs="Arial"/>
          <w:i/>
        </w:rPr>
        <w:t>SPIEGEL</w:t>
      </w:r>
      <w:r w:rsidR="00EB752E">
        <w:rPr>
          <w:rFonts w:cs="Arial"/>
        </w:rPr>
        <w:t xml:space="preserve"> </w:t>
      </w:r>
      <w:r w:rsidR="000E08B7">
        <w:rPr>
          <w:rFonts w:cs="Arial"/>
        </w:rPr>
        <w:t xml:space="preserve">der </w:t>
      </w:r>
      <w:r w:rsidR="00506EAB">
        <w:rPr>
          <w:rFonts w:cs="Arial"/>
          <w:spacing w:val="-3"/>
        </w:rPr>
        <w:t xml:space="preserve">„bekannteste Pazifist und Rüstungsgegner des Landes“. Er ist </w:t>
      </w:r>
      <w:r>
        <w:rPr>
          <w:rFonts w:cs="Arial"/>
        </w:rPr>
        <w:t xml:space="preserve">Sprecher </w:t>
      </w:r>
      <w:r w:rsidRPr="00CD62D0">
        <w:rPr>
          <w:rFonts w:cs="Arial"/>
        </w:rPr>
        <w:t xml:space="preserve">der Kampagne </w:t>
      </w:r>
      <w:r>
        <w:rPr>
          <w:rFonts w:cs="Arial"/>
        </w:rPr>
        <w:t>„</w:t>
      </w:r>
      <w:r w:rsidRPr="00CD62D0">
        <w:rPr>
          <w:rFonts w:cs="Arial"/>
        </w:rPr>
        <w:t>Aktion Aufschrei – Stoppt den Waffenhandel!</w:t>
      </w:r>
      <w:r>
        <w:rPr>
          <w:rFonts w:cs="Arial"/>
        </w:rPr>
        <w:t>“</w:t>
      </w:r>
      <w:r w:rsidRPr="00CD62D0">
        <w:rPr>
          <w:rFonts w:cs="Arial"/>
        </w:rPr>
        <w:t xml:space="preserve">, </w:t>
      </w:r>
      <w:r w:rsidRPr="00CD62D0">
        <w:rPr>
          <w:rFonts w:cs="Arial"/>
          <w:spacing w:val="-3"/>
        </w:rPr>
        <w:t xml:space="preserve">Bundessprecher der Deutschen Friedensgesellschaft </w:t>
      </w:r>
      <w:r w:rsidR="00506EAB">
        <w:rPr>
          <w:rFonts w:cs="Arial"/>
          <w:spacing w:val="-3"/>
        </w:rPr>
        <w:t>–</w:t>
      </w:r>
      <w:r w:rsidRPr="00CD62D0">
        <w:rPr>
          <w:rFonts w:cs="Arial"/>
          <w:spacing w:val="-3"/>
        </w:rPr>
        <w:t xml:space="preserve"> Vereinigte K</w:t>
      </w:r>
      <w:r>
        <w:rPr>
          <w:rFonts w:cs="Arial"/>
          <w:spacing w:val="-3"/>
        </w:rPr>
        <w:t xml:space="preserve">riegsdienstgegnerInnen (DFG-VK), </w:t>
      </w:r>
      <w:r w:rsidR="004A53AB">
        <w:rPr>
          <w:rFonts w:cs="Arial"/>
          <w:spacing w:val="-3"/>
        </w:rPr>
        <w:t xml:space="preserve">Aktivist </w:t>
      </w:r>
      <w:r w:rsidRPr="00CD62D0">
        <w:rPr>
          <w:rFonts w:cs="Arial"/>
          <w:spacing w:val="-3"/>
        </w:rPr>
        <w:t xml:space="preserve">der Kritischen Aktionär*innen </w:t>
      </w:r>
      <w:r w:rsidR="004A53AB">
        <w:rPr>
          <w:rFonts w:cs="Arial"/>
          <w:spacing w:val="-3"/>
        </w:rPr>
        <w:t>Heckler &amp; Koch sowie</w:t>
      </w:r>
      <w:r w:rsidRPr="00CD62D0">
        <w:rPr>
          <w:rFonts w:cs="Arial"/>
        </w:rPr>
        <w:t xml:space="preserve"> </w:t>
      </w:r>
      <w:r w:rsidRPr="00CD62D0">
        <w:rPr>
          <w:rFonts w:cs="Arial"/>
          <w:spacing w:val="-3"/>
        </w:rPr>
        <w:t>Vorsitzender des RüstungsInformationsBüros (RIB e.V</w:t>
      </w:r>
      <w:r w:rsidRPr="00CD62D0">
        <w:rPr>
          <w:rFonts w:cs="Arial"/>
          <w:noProof/>
          <w:spacing w:val="-3"/>
        </w:rPr>
        <w:t>.)</w:t>
      </w:r>
      <w:r w:rsidR="00ED5A33">
        <w:rPr>
          <w:rFonts w:cs="Arial"/>
          <w:noProof/>
          <w:spacing w:val="-3"/>
        </w:rPr>
        <w:t xml:space="preserve"> mit de</w:t>
      </w:r>
      <w:r w:rsidR="00FF4977">
        <w:rPr>
          <w:rFonts w:cs="Arial"/>
          <w:noProof/>
          <w:spacing w:val="-3"/>
        </w:rPr>
        <w:t>n</w:t>
      </w:r>
      <w:r w:rsidR="00ED5A33">
        <w:rPr>
          <w:rFonts w:cs="Arial"/>
          <w:noProof/>
          <w:spacing w:val="-3"/>
        </w:rPr>
        <w:t xml:space="preserve"> </w:t>
      </w:r>
      <w:r w:rsidR="00FF4977">
        <w:rPr>
          <w:rFonts w:cs="Arial"/>
          <w:noProof/>
          <w:spacing w:val="-3"/>
        </w:rPr>
        <w:t xml:space="preserve">Projekten </w:t>
      </w:r>
      <w:r w:rsidR="00ED5A33" w:rsidRPr="00CD62D0">
        <w:rPr>
          <w:rFonts w:cs="Arial"/>
        </w:rPr>
        <w:t>GLOBAL NET – STOP THE ARMS TRADE (GN-STAT)</w:t>
      </w:r>
      <w:r w:rsidR="00FF4977">
        <w:rPr>
          <w:rFonts w:cs="Arial"/>
        </w:rPr>
        <w:t xml:space="preserve"> und VISION BESSERE WELT</w:t>
      </w:r>
      <w:r w:rsidR="00ED5A33">
        <w:rPr>
          <w:rFonts w:cs="Arial"/>
        </w:rPr>
        <w:t>.</w:t>
      </w:r>
    </w:p>
    <w:p w:rsidR="00347272" w:rsidRPr="00E80244" w:rsidRDefault="005977D7" w:rsidP="005977D7">
      <w:pPr>
        <w:tabs>
          <w:tab w:val="left" w:pos="0"/>
          <w:tab w:val="right" w:pos="9024"/>
        </w:tabs>
        <w:suppressAutoHyphens/>
        <w:jc w:val="both"/>
        <w:rPr>
          <w:rFonts w:cs="Arial"/>
          <w:snapToGrid w:val="0"/>
        </w:rPr>
      </w:pPr>
      <w:r w:rsidRPr="006C36AA">
        <w:rPr>
          <w:rFonts w:cs="Arial"/>
          <w:noProof/>
          <w:spacing w:val="-3"/>
        </w:rPr>
        <w:t>Er ist</w:t>
      </w:r>
      <w:r w:rsidRPr="003A6999">
        <w:rPr>
          <w:rFonts w:cs="Arial"/>
          <w:noProof/>
          <w:spacing w:val="-3"/>
        </w:rPr>
        <w:t xml:space="preserve"> </w:t>
      </w:r>
      <w:r w:rsidRPr="003A6999">
        <w:rPr>
          <w:rFonts w:cs="Arial"/>
          <w:snapToGrid w:val="0"/>
        </w:rPr>
        <w:t xml:space="preserve">Autor zahlreicher kritischer Sachbücher über Rüstungsexporte sowie Militär- und Wirtschaftspolitik, darunter internationale Bestseller. </w:t>
      </w:r>
      <w:r w:rsidR="00081680">
        <w:rPr>
          <w:rFonts w:cs="Arial"/>
          <w:snapToGrid w:val="0"/>
        </w:rPr>
        <w:t>Zuletzt verfasst</w:t>
      </w:r>
      <w:r w:rsidR="00C8159B">
        <w:rPr>
          <w:rFonts w:cs="Arial"/>
          <w:snapToGrid w:val="0"/>
        </w:rPr>
        <w:t>e</w:t>
      </w:r>
      <w:r w:rsidR="00081680">
        <w:rPr>
          <w:rFonts w:cs="Arial"/>
          <w:snapToGrid w:val="0"/>
        </w:rPr>
        <w:t xml:space="preserve"> er seine Autobiografie </w:t>
      </w:r>
      <w:r w:rsidR="00347272" w:rsidRPr="00173D40">
        <w:rPr>
          <w:rFonts w:cs="Arial"/>
          <w:i/>
          <w:snapToGrid w:val="0"/>
        </w:rPr>
        <w:t>E</w:t>
      </w:r>
      <w:r w:rsidR="00173D40">
        <w:rPr>
          <w:rFonts w:cs="Arial"/>
          <w:i/>
          <w:snapToGrid w:val="0"/>
        </w:rPr>
        <w:t xml:space="preserve">inschüchtern zwecklos. Unermüdlich gegen Krieg und Gewalt – Was ein Einzelner bewegen kann </w:t>
      </w:r>
      <w:r w:rsidR="00347272">
        <w:rPr>
          <w:rFonts w:cs="Arial"/>
          <w:snapToGrid w:val="0"/>
        </w:rPr>
        <w:t xml:space="preserve">ist </w:t>
      </w:r>
      <w:r w:rsidR="00173D40">
        <w:rPr>
          <w:rFonts w:cs="Arial"/>
          <w:snapToGrid w:val="0"/>
        </w:rPr>
        <w:t xml:space="preserve">er </w:t>
      </w:r>
      <w:r w:rsidR="00347272">
        <w:rPr>
          <w:rFonts w:cs="Arial"/>
          <w:snapToGrid w:val="0"/>
        </w:rPr>
        <w:t>auf Lesereise.</w:t>
      </w:r>
      <w:r w:rsidR="00C8159B">
        <w:rPr>
          <w:rFonts w:cs="Arial"/>
          <w:snapToGrid w:val="0"/>
        </w:rPr>
        <w:t xml:space="preserve"> </w:t>
      </w:r>
      <w:r w:rsidR="00297415">
        <w:rPr>
          <w:rFonts w:cs="Arial"/>
          <w:snapToGrid w:val="0"/>
        </w:rPr>
        <w:t>Im</w:t>
      </w:r>
      <w:r w:rsidR="00C8159B">
        <w:rPr>
          <w:rFonts w:cs="Arial"/>
          <w:snapToGrid w:val="0"/>
        </w:rPr>
        <w:t xml:space="preserve"> </w:t>
      </w:r>
      <w:r w:rsidR="00FF4977">
        <w:rPr>
          <w:rFonts w:cs="Arial"/>
          <w:snapToGrid w:val="0"/>
        </w:rPr>
        <w:t>Oktober</w:t>
      </w:r>
      <w:r w:rsidR="00173D40">
        <w:rPr>
          <w:rFonts w:cs="Arial"/>
          <w:snapToGrid w:val="0"/>
        </w:rPr>
        <w:t xml:space="preserve"> 202</w:t>
      </w:r>
      <w:r w:rsidR="00425185">
        <w:rPr>
          <w:rFonts w:cs="Arial"/>
          <w:snapToGrid w:val="0"/>
        </w:rPr>
        <w:t xml:space="preserve">4 </w:t>
      </w:r>
      <w:proofErr w:type="gramStart"/>
      <w:r w:rsidR="00173D40">
        <w:rPr>
          <w:rFonts w:cs="Arial"/>
          <w:snapToGrid w:val="0"/>
        </w:rPr>
        <w:t>erscheint</w:t>
      </w:r>
      <w:proofErr w:type="gramEnd"/>
      <w:r w:rsidR="00173D40">
        <w:rPr>
          <w:rFonts w:cs="Arial"/>
          <w:snapToGrid w:val="0"/>
        </w:rPr>
        <w:t xml:space="preserve"> das neue Werk </w:t>
      </w:r>
      <w:r w:rsidR="00173D40" w:rsidRPr="00173D40">
        <w:rPr>
          <w:rFonts w:cs="Arial"/>
          <w:i/>
          <w:snapToGrid w:val="0"/>
        </w:rPr>
        <w:t>Wie Lichter in der Nacht. Menschen, die die Welt verändern. Ein Mutmachb</w:t>
      </w:r>
      <w:r w:rsidR="009F574F" w:rsidRPr="009F574F">
        <w:rPr>
          <w:rFonts w:cs="Arial"/>
          <w:i/>
          <w:snapToGrid w:val="0"/>
        </w:rPr>
        <w:t>uch</w:t>
      </w:r>
      <w:r w:rsidR="009F574F">
        <w:rPr>
          <w:rFonts w:cs="Arial"/>
          <w:snapToGrid w:val="0"/>
        </w:rPr>
        <w:t xml:space="preserve"> </w:t>
      </w:r>
      <w:r w:rsidR="00E80244">
        <w:rPr>
          <w:rFonts w:cs="Arial"/>
          <w:snapToGrid w:val="0"/>
        </w:rPr>
        <w:t xml:space="preserve">– beide publiziert </w:t>
      </w:r>
      <w:r w:rsidR="009F574F">
        <w:rPr>
          <w:rFonts w:cs="Arial"/>
          <w:snapToGrid w:val="0"/>
        </w:rPr>
        <w:t xml:space="preserve">im </w:t>
      </w:r>
      <w:r w:rsidR="00173D40">
        <w:rPr>
          <w:rFonts w:cs="Arial"/>
          <w:snapToGrid w:val="0"/>
        </w:rPr>
        <w:t>Heyne Verlag</w:t>
      </w:r>
      <w:r w:rsidR="00425185">
        <w:rPr>
          <w:rFonts w:cs="Arial"/>
          <w:snapToGrid w:val="0"/>
        </w:rPr>
        <w:t>.</w:t>
      </w:r>
    </w:p>
    <w:p w:rsidR="005977D7" w:rsidRDefault="005977D7" w:rsidP="005977D7">
      <w:pPr>
        <w:tabs>
          <w:tab w:val="left" w:pos="0"/>
          <w:tab w:val="right" w:pos="9024"/>
        </w:tabs>
        <w:suppressAutoHyphens/>
        <w:jc w:val="both"/>
        <w:rPr>
          <w:rFonts w:cs="Arial"/>
        </w:rPr>
      </w:pPr>
      <w:r w:rsidRPr="003A6999">
        <w:rPr>
          <w:rFonts w:cs="Arial"/>
          <w:snapToGrid w:val="0"/>
        </w:rPr>
        <w:t xml:space="preserve">Grässlin wurde mit bislang zehn Preisen für Frieden, Zivilcourage, Menschenrechte </w:t>
      </w:r>
      <w:r w:rsidR="00ED5A33" w:rsidRPr="003A6999">
        <w:rPr>
          <w:rFonts w:cs="Arial"/>
          <w:snapToGrid w:val="0"/>
        </w:rPr>
        <w:t xml:space="preserve">und Medienarbeit </w:t>
      </w:r>
      <w:r w:rsidRPr="003A6999">
        <w:rPr>
          <w:rFonts w:cs="Arial"/>
          <w:snapToGrid w:val="0"/>
        </w:rPr>
        <w:t>ausgezeichnet</w:t>
      </w:r>
      <w:r w:rsidR="00ED5A33" w:rsidRPr="003A6999">
        <w:rPr>
          <w:rFonts w:cs="Arial"/>
        </w:rPr>
        <w:t>, u.a. mit dem Aachener Friedenspreis, dem Menschenrechtspreis von Amnesty International und dem Grimme-Medienpreis.</w:t>
      </w:r>
    </w:p>
    <w:p w:rsidR="001915FF" w:rsidRPr="003A6999" w:rsidRDefault="001915FF" w:rsidP="005977D7">
      <w:pPr>
        <w:tabs>
          <w:tab w:val="left" w:pos="0"/>
          <w:tab w:val="right" w:pos="9024"/>
        </w:tabs>
        <w:suppressAutoHyphens/>
        <w:jc w:val="both"/>
        <w:rPr>
          <w:rFonts w:cs="Arial"/>
        </w:rPr>
      </w:pPr>
    </w:p>
    <w:p w:rsidR="005977D7" w:rsidRPr="003A6999" w:rsidRDefault="005977D7" w:rsidP="005977D7">
      <w:pPr>
        <w:rPr>
          <w:rFonts w:cs="Arial"/>
        </w:rPr>
      </w:pPr>
      <w:r w:rsidRPr="003A6999">
        <w:rPr>
          <w:rFonts w:cs="Arial"/>
          <w:b/>
        </w:rPr>
        <w:t>Kontakt:</w:t>
      </w:r>
      <w:r w:rsidRPr="003A6999">
        <w:rPr>
          <w:rFonts w:cs="Arial"/>
        </w:rPr>
        <w:t xml:space="preserve"> Tel.: 0049-761-7678208, Mob.: 0049-170-6113759</w:t>
      </w:r>
    </w:p>
    <w:p w:rsidR="005977D7" w:rsidRDefault="005977D7" w:rsidP="005977D7">
      <w:r w:rsidRPr="00F70B0E">
        <w:rPr>
          <w:rFonts w:cs="Arial"/>
        </w:rPr>
        <w:t xml:space="preserve">E-Mail: </w:t>
      </w:r>
      <w:hyperlink r:id="rId4" w:history="1">
        <w:r w:rsidRPr="00F70B0E">
          <w:rPr>
            <w:rStyle w:val="Hyperlink"/>
            <w:rFonts w:cs="Arial"/>
            <w:color w:val="auto"/>
          </w:rPr>
          <w:t>jg@rib-ev.de</w:t>
        </w:r>
      </w:hyperlink>
      <w:r w:rsidRPr="00F70B0E">
        <w:rPr>
          <w:rFonts w:cs="Arial"/>
        </w:rPr>
        <w:t xml:space="preserve">, </w:t>
      </w:r>
      <w:hyperlink r:id="rId5" w:history="1">
        <w:r w:rsidRPr="00F70B0E">
          <w:rPr>
            <w:rStyle w:val="Hyperlink"/>
            <w:rFonts w:cs="Arial"/>
            <w:color w:val="auto"/>
          </w:rPr>
          <w:t>graesslin@dfg-vk.de</w:t>
        </w:r>
      </w:hyperlink>
    </w:p>
    <w:p w:rsidR="001915FF" w:rsidRPr="00F70B0E" w:rsidRDefault="001915FF" w:rsidP="005977D7">
      <w:pPr>
        <w:rPr>
          <w:rFonts w:cs="Arial"/>
        </w:rPr>
      </w:pPr>
    </w:p>
    <w:sectPr w:rsidR="001915FF" w:rsidRPr="00F70B0E" w:rsidSect="006065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CD1CC2"/>
    <w:rsid w:val="00040139"/>
    <w:rsid w:val="00081680"/>
    <w:rsid w:val="000E08B7"/>
    <w:rsid w:val="00173D40"/>
    <w:rsid w:val="00185BD8"/>
    <w:rsid w:val="001915FF"/>
    <w:rsid w:val="00297415"/>
    <w:rsid w:val="002C2EBB"/>
    <w:rsid w:val="00347272"/>
    <w:rsid w:val="00362557"/>
    <w:rsid w:val="003A4C03"/>
    <w:rsid w:val="003A6999"/>
    <w:rsid w:val="003B2879"/>
    <w:rsid w:val="00425185"/>
    <w:rsid w:val="004A53AB"/>
    <w:rsid w:val="004E4DDC"/>
    <w:rsid w:val="00506EAB"/>
    <w:rsid w:val="005977D7"/>
    <w:rsid w:val="006065E0"/>
    <w:rsid w:val="00695F93"/>
    <w:rsid w:val="0072573D"/>
    <w:rsid w:val="00763724"/>
    <w:rsid w:val="00815569"/>
    <w:rsid w:val="0088691F"/>
    <w:rsid w:val="008F27F9"/>
    <w:rsid w:val="009F574F"/>
    <w:rsid w:val="00A26306"/>
    <w:rsid w:val="00A43460"/>
    <w:rsid w:val="00A9569C"/>
    <w:rsid w:val="00B42E18"/>
    <w:rsid w:val="00B767DE"/>
    <w:rsid w:val="00C8159B"/>
    <w:rsid w:val="00CD1CC2"/>
    <w:rsid w:val="00D40872"/>
    <w:rsid w:val="00D7223C"/>
    <w:rsid w:val="00E015CF"/>
    <w:rsid w:val="00E42DB4"/>
    <w:rsid w:val="00E80244"/>
    <w:rsid w:val="00EB752E"/>
    <w:rsid w:val="00EC5897"/>
    <w:rsid w:val="00ED5A33"/>
    <w:rsid w:val="00F70B0E"/>
    <w:rsid w:val="00FA211D"/>
    <w:rsid w:val="00FF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D1CC2"/>
    <w:rPr>
      <w:rFonts w:eastAsia="Times New Roman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CD1C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aesslin@dfg-vk.de" TargetMode="External"/><Relationship Id="rId4" Type="http://schemas.openxmlformats.org/officeDocument/2006/relationships/hyperlink" Target="mailto:jg@rib-ev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</dc:creator>
  <cp:lastModifiedBy>Jürgen</cp:lastModifiedBy>
  <cp:revision>22</cp:revision>
  <dcterms:created xsi:type="dcterms:W3CDTF">2021-05-03T11:22:00Z</dcterms:created>
  <dcterms:modified xsi:type="dcterms:W3CDTF">2024-10-03T20:00:00Z</dcterms:modified>
</cp:coreProperties>
</file>